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55E6" w14:textId="77777777" w:rsidR="00C40830" w:rsidRDefault="00C40830">
      <w:pPr>
        <w:pStyle w:val="BodyText"/>
        <w:rPr>
          <w:rFonts w:ascii="Times New Roman"/>
          <w:sz w:val="20"/>
        </w:rPr>
      </w:pPr>
    </w:p>
    <w:p w14:paraId="0BAE6041" w14:textId="77777777" w:rsidR="00C40830" w:rsidRDefault="00C40830">
      <w:pPr>
        <w:pStyle w:val="BodyText"/>
        <w:rPr>
          <w:rFonts w:ascii="Times New Roman"/>
          <w:sz w:val="20"/>
        </w:rPr>
      </w:pPr>
    </w:p>
    <w:p w14:paraId="3BAF4F4B" w14:textId="77777777" w:rsidR="00C40830" w:rsidRDefault="00C40830">
      <w:pPr>
        <w:pStyle w:val="BodyText"/>
        <w:spacing w:before="6"/>
        <w:rPr>
          <w:rFonts w:ascii="Times New Roman"/>
          <w:sz w:val="23"/>
        </w:rPr>
      </w:pPr>
    </w:p>
    <w:p w14:paraId="4F81B421" w14:textId="4C9F9CF6" w:rsidR="00C40830" w:rsidRDefault="00B70F6B">
      <w:pPr>
        <w:pStyle w:val="Heading1"/>
        <w:spacing w:before="89"/>
        <w:ind w:left="1587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D712B5" wp14:editId="7AE55FF8">
                <wp:simplePos x="0" y="0"/>
                <wp:positionH relativeFrom="page">
                  <wp:posOffset>1123950</wp:posOffset>
                </wp:positionH>
                <wp:positionV relativeFrom="paragraph">
                  <wp:posOffset>311150</wp:posOffset>
                </wp:positionV>
                <wp:extent cx="5524500" cy="1270"/>
                <wp:effectExtent l="0" t="0" r="0" b="0"/>
                <wp:wrapTopAndBottom/>
                <wp:docPr id="173005819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0" cy="1270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7A26A" id="Freeform 2" o:spid="_x0000_s1026" style="position:absolute;margin-left:88.5pt;margin-top:24.5pt;width:4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" path="m,l8700,e" filled="f" strokeweight=".8pt">
                <v:path arrowok="t" o:connecttype="custom" o:connectlocs="0,0;5524500,0" o:connectangles="0,0"/>
                <w10:wrap type="topAndBottom" anchorx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57216" behindDoc="0" locked="0" layoutInCell="1" allowOverlap="1" wp14:anchorId="01F56F97" wp14:editId="3FC6B26C">
            <wp:simplePos x="0" y="0"/>
            <wp:positionH relativeFrom="page">
              <wp:posOffset>1143000</wp:posOffset>
            </wp:positionH>
            <wp:positionV relativeFrom="paragraph">
              <wp:posOffset>-464094</wp:posOffset>
            </wp:positionV>
            <wp:extent cx="875664" cy="6944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664" cy="69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Transmission Services</w:t>
      </w:r>
    </w:p>
    <w:p w14:paraId="3DE8458F" w14:textId="77777777" w:rsidR="00C40830" w:rsidRDefault="00C40830">
      <w:pPr>
        <w:pStyle w:val="BodyText"/>
        <w:spacing w:before="5"/>
        <w:rPr>
          <w:rFonts w:ascii="Times New Roman"/>
          <w:b/>
          <w:sz w:val="26"/>
        </w:rPr>
      </w:pPr>
    </w:p>
    <w:p w14:paraId="12C14430" w14:textId="77777777" w:rsidR="00C40830" w:rsidRDefault="00000000">
      <w:pPr>
        <w:spacing w:before="88"/>
        <w:ind w:left="210"/>
        <w:rPr>
          <w:rFonts w:ascii="Times New Roman"/>
          <w:b/>
          <w:sz w:val="29"/>
        </w:rPr>
      </w:pPr>
      <w:r>
        <w:rPr>
          <w:rFonts w:ascii="Times New Roman"/>
          <w:b/>
          <w:sz w:val="29"/>
        </w:rPr>
        <w:t>BPA Contacts for Interconnections and Related Matters:</w:t>
      </w:r>
    </w:p>
    <w:p w14:paraId="1B61929F" w14:textId="77777777" w:rsidR="00C40830" w:rsidRDefault="00C40830">
      <w:pPr>
        <w:pStyle w:val="BodyText"/>
        <w:rPr>
          <w:rFonts w:ascii="Times New Roman"/>
          <w:b/>
          <w:sz w:val="20"/>
        </w:rPr>
      </w:pPr>
    </w:p>
    <w:p w14:paraId="0942A58C" w14:textId="77777777" w:rsidR="00C40830" w:rsidRDefault="00C40830">
      <w:pPr>
        <w:pStyle w:val="BodyText"/>
        <w:spacing w:before="4" w:after="1"/>
        <w:rPr>
          <w:rFonts w:ascii="Times New Roman"/>
          <w:b/>
          <w:sz w:val="13"/>
        </w:rPr>
      </w:pPr>
    </w:p>
    <w:tbl>
      <w:tblPr>
        <w:tblW w:w="9067" w:type="dxa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7"/>
        <w:gridCol w:w="2190"/>
        <w:gridCol w:w="3030"/>
        <w:gridCol w:w="1710"/>
      </w:tblGrid>
      <w:tr w:rsidR="00B70F6B" w14:paraId="61C9062C" w14:textId="77777777" w:rsidTr="00B70F6B">
        <w:trPr>
          <w:trHeight w:val="988"/>
        </w:trPr>
        <w:tc>
          <w:tcPr>
            <w:tcW w:w="2137" w:type="dxa"/>
            <w:vMerge w:val="restart"/>
          </w:tcPr>
          <w:p w14:paraId="4782FFCC" w14:textId="77777777" w:rsidR="00B70F6B" w:rsidRDefault="00B70F6B" w:rsidP="00B70F6B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5818799D" w14:textId="079C0F7A" w:rsidR="00B70F6B" w:rsidRDefault="00B70F6B" w:rsidP="00B70F6B">
            <w:pPr>
              <w:pStyle w:val="TableParagraph"/>
              <w:rPr>
                <w:rFonts w:ascii="Times New Roman"/>
                <w:b/>
                <w:sz w:val="21"/>
              </w:rPr>
            </w:pPr>
            <w:r>
              <w:t xml:space="preserve">For </w:t>
            </w:r>
            <w:r>
              <w:t>Generator</w:t>
            </w:r>
            <w:r>
              <w:t xml:space="preserve"> Interconnections:</w:t>
            </w:r>
          </w:p>
        </w:tc>
        <w:tc>
          <w:tcPr>
            <w:tcW w:w="2190" w:type="dxa"/>
          </w:tcPr>
          <w:p w14:paraId="6F062BBD" w14:textId="77777777" w:rsidR="00B70F6B" w:rsidRDefault="00B70F6B" w:rsidP="00B70F6B">
            <w:pPr>
              <w:pStyle w:val="TableParagraph"/>
              <w:spacing w:before="50" w:line="333" w:lineRule="auto"/>
              <w:ind w:right="74"/>
              <w:jc w:val="center"/>
            </w:pPr>
            <w:r>
              <w:t>GI Administrator: Anna Cosola</w:t>
            </w:r>
          </w:p>
          <w:p w14:paraId="3DFE60AA" w14:textId="77777777" w:rsidR="00B70F6B" w:rsidRDefault="00B70F6B" w:rsidP="00B70F6B">
            <w:pPr>
              <w:pStyle w:val="TableParagraph"/>
              <w:spacing w:before="50" w:line="333" w:lineRule="auto"/>
              <w:ind w:left="662" w:right="74" w:hanging="504"/>
              <w:jc w:val="center"/>
            </w:pPr>
          </w:p>
        </w:tc>
        <w:tc>
          <w:tcPr>
            <w:tcW w:w="3030" w:type="dxa"/>
          </w:tcPr>
          <w:p w14:paraId="2A9E6B55" w14:textId="77777777" w:rsidR="00B70F6B" w:rsidRDefault="00B70F6B" w:rsidP="00B70F6B">
            <w:pPr>
              <w:pStyle w:val="TableParagraph"/>
              <w:spacing w:before="1"/>
              <w:ind w:left="240"/>
              <w:rPr>
                <w:rStyle w:val="Hyperlink"/>
              </w:rPr>
            </w:pPr>
          </w:p>
          <w:p w14:paraId="62CF316C" w14:textId="239BC9EE" w:rsidR="00B70F6B" w:rsidRPr="00B70F6B" w:rsidRDefault="00B70F6B" w:rsidP="00B70F6B">
            <w:pPr>
              <w:pStyle w:val="TableParagraph"/>
              <w:spacing w:before="1"/>
              <w:ind w:left="240"/>
              <w:rPr>
                <w:rStyle w:val="Hyperlink"/>
              </w:rPr>
            </w:pPr>
            <w:r>
              <w:rPr>
                <w:rStyle w:val="Hyperlink"/>
              </w:rPr>
              <w:t>i</w:t>
            </w:r>
            <w:r w:rsidRPr="00B70F6B">
              <w:rPr>
                <w:rStyle w:val="Hyperlink"/>
              </w:rPr>
              <w:t>nterconnection@bpa.gov</w:t>
            </w:r>
          </w:p>
        </w:tc>
        <w:tc>
          <w:tcPr>
            <w:tcW w:w="1710" w:type="dxa"/>
          </w:tcPr>
          <w:p w14:paraId="736FD06D" w14:textId="77777777" w:rsidR="00B70F6B" w:rsidRDefault="00B70F6B" w:rsidP="00B70F6B">
            <w:pPr>
              <w:pStyle w:val="TableParagraph"/>
              <w:ind w:left="142"/>
            </w:pPr>
          </w:p>
          <w:p w14:paraId="41A7EA01" w14:textId="1536D400" w:rsidR="00B70F6B" w:rsidRPr="00B70F6B" w:rsidRDefault="00B70F6B" w:rsidP="00B70F6B">
            <w:pPr>
              <w:pStyle w:val="TableParagraph"/>
              <w:ind w:left="142"/>
            </w:pPr>
            <w:r w:rsidRPr="00B70F6B">
              <w:t>360-619-6047</w:t>
            </w:r>
          </w:p>
        </w:tc>
      </w:tr>
      <w:tr w:rsidR="00B70F6B" w14:paraId="6A4F6650" w14:textId="77777777" w:rsidTr="00B70F6B">
        <w:trPr>
          <w:trHeight w:val="988"/>
        </w:trPr>
        <w:tc>
          <w:tcPr>
            <w:tcW w:w="2137" w:type="dxa"/>
            <w:vMerge/>
          </w:tcPr>
          <w:p w14:paraId="72EF3A8A" w14:textId="462D00C2" w:rsidR="00B70F6B" w:rsidRDefault="00B70F6B" w:rsidP="00B70F6B">
            <w:pPr>
              <w:pStyle w:val="TableParagraph"/>
              <w:rPr>
                <w:rFonts w:ascii="Times New Roman"/>
                <w:b/>
                <w:sz w:val="21"/>
              </w:rPr>
            </w:pPr>
          </w:p>
        </w:tc>
        <w:tc>
          <w:tcPr>
            <w:tcW w:w="2190" w:type="dxa"/>
          </w:tcPr>
          <w:p w14:paraId="79E64E9F" w14:textId="77777777" w:rsidR="00B70F6B" w:rsidRDefault="00B70F6B" w:rsidP="00B70F6B">
            <w:pPr>
              <w:pStyle w:val="TableParagraph"/>
              <w:spacing w:before="50" w:line="333" w:lineRule="auto"/>
              <w:ind w:right="74"/>
              <w:jc w:val="center"/>
            </w:pPr>
            <w:r>
              <w:t>Technical Lead:</w:t>
            </w:r>
          </w:p>
          <w:p w14:paraId="5EA5BC5D" w14:textId="58011D8F" w:rsidR="00B70F6B" w:rsidRDefault="00B70F6B" w:rsidP="00B70F6B">
            <w:pPr>
              <w:pStyle w:val="TableParagraph"/>
              <w:spacing w:before="50" w:line="333" w:lineRule="auto"/>
              <w:ind w:right="74"/>
              <w:jc w:val="center"/>
            </w:pPr>
            <w:r>
              <w:t>Cherilyn Randall</w:t>
            </w:r>
          </w:p>
        </w:tc>
        <w:tc>
          <w:tcPr>
            <w:tcW w:w="3030" w:type="dxa"/>
          </w:tcPr>
          <w:p w14:paraId="7B19BF10" w14:textId="77777777" w:rsidR="00B70F6B" w:rsidRDefault="00B70F6B" w:rsidP="00B70F6B">
            <w:pPr>
              <w:pStyle w:val="TableParagraph"/>
              <w:spacing w:before="1"/>
              <w:ind w:left="240"/>
              <w:rPr>
                <w:rStyle w:val="Hyperlink"/>
              </w:rPr>
            </w:pPr>
          </w:p>
          <w:p w14:paraId="0C64A0F9" w14:textId="1A885461" w:rsidR="00B70F6B" w:rsidRPr="00B70F6B" w:rsidRDefault="00B70F6B" w:rsidP="00B70F6B">
            <w:pPr>
              <w:pStyle w:val="TableParagraph"/>
              <w:spacing w:before="1"/>
              <w:ind w:left="240"/>
              <w:rPr>
                <w:rStyle w:val="Hyperlink"/>
              </w:rPr>
            </w:pPr>
            <w:r w:rsidRPr="00B70F6B">
              <w:rPr>
                <w:rStyle w:val="Hyperlink"/>
              </w:rPr>
              <w:t>ccrandall@bpa.gov</w:t>
            </w:r>
          </w:p>
          <w:p w14:paraId="2620B1D6" w14:textId="77777777" w:rsidR="00B70F6B" w:rsidRPr="00B70F6B" w:rsidRDefault="00B70F6B" w:rsidP="00B70F6B">
            <w:pPr>
              <w:pStyle w:val="TableParagraph"/>
              <w:spacing w:before="1"/>
              <w:ind w:left="240"/>
              <w:rPr>
                <w:rStyle w:val="Hyperlink"/>
              </w:rPr>
            </w:pPr>
          </w:p>
          <w:p w14:paraId="17381BEC" w14:textId="5AC8F42F" w:rsidR="00B70F6B" w:rsidRPr="00B70F6B" w:rsidRDefault="00B70F6B" w:rsidP="00B70F6B">
            <w:pPr>
              <w:pStyle w:val="TableParagraph"/>
              <w:spacing w:before="1"/>
              <w:ind w:left="240"/>
              <w:rPr>
                <w:rStyle w:val="Hyperlink"/>
              </w:rPr>
            </w:pPr>
          </w:p>
        </w:tc>
        <w:tc>
          <w:tcPr>
            <w:tcW w:w="1710" w:type="dxa"/>
          </w:tcPr>
          <w:p w14:paraId="61CFDDF6" w14:textId="77777777" w:rsidR="00B70F6B" w:rsidRDefault="00B70F6B" w:rsidP="00B70F6B">
            <w:pPr>
              <w:pStyle w:val="TableParagraph"/>
              <w:ind w:left="142"/>
            </w:pPr>
          </w:p>
          <w:p w14:paraId="5E93E1EF" w14:textId="25C3C100" w:rsidR="00B70F6B" w:rsidRPr="00B70F6B" w:rsidRDefault="00B70F6B" w:rsidP="00B70F6B">
            <w:pPr>
              <w:pStyle w:val="TableParagraph"/>
              <w:ind w:left="142"/>
            </w:pPr>
            <w:r w:rsidRPr="00B70F6B">
              <w:t>360-619-6051</w:t>
            </w:r>
          </w:p>
        </w:tc>
      </w:tr>
      <w:tr w:rsidR="00B70F6B" w14:paraId="596E33EB" w14:textId="77777777" w:rsidTr="00B70F6B">
        <w:trPr>
          <w:trHeight w:val="1033"/>
        </w:trPr>
        <w:tc>
          <w:tcPr>
            <w:tcW w:w="2137" w:type="dxa"/>
            <w:vMerge w:val="restart"/>
          </w:tcPr>
          <w:p w14:paraId="4A67B0E9" w14:textId="77777777" w:rsidR="00B70F6B" w:rsidRDefault="00B70F6B" w:rsidP="00B70F6B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4DDBF370" w14:textId="06FAC62C" w:rsidR="00B70F6B" w:rsidRDefault="00B70F6B" w:rsidP="00B70F6B">
            <w:pPr>
              <w:pStyle w:val="TableParagraph"/>
              <w:ind w:right="238"/>
              <w:rPr>
                <w:rFonts w:ascii="Times New Roman"/>
                <w:b/>
                <w:sz w:val="21"/>
              </w:rPr>
            </w:pPr>
            <w:r>
              <w:t>For Line/Load Interconnections:</w:t>
            </w:r>
          </w:p>
        </w:tc>
        <w:tc>
          <w:tcPr>
            <w:tcW w:w="2190" w:type="dxa"/>
          </w:tcPr>
          <w:p w14:paraId="45C0A716" w14:textId="77777777" w:rsidR="00B70F6B" w:rsidRDefault="00B70F6B" w:rsidP="00B70F6B">
            <w:pPr>
              <w:pStyle w:val="TableParagraph"/>
              <w:spacing w:before="50" w:line="333" w:lineRule="auto"/>
              <w:ind w:right="74"/>
              <w:jc w:val="center"/>
            </w:pPr>
            <w:r>
              <w:t>LLIP Administrator:</w:t>
            </w:r>
          </w:p>
          <w:p w14:paraId="72A191DF" w14:textId="7B27ED1F" w:rsidR="00B70F6B" w:rsidRDefault="00B70F6B" w:rsidP="00B70F6B">
            <w:pPr>
              <w:pStyle w:val="TableParagraph"/>
              <w:spacing w:before="50" w:line="333" w:lineRule="auto"/>
              <w:ind w:right="74"/>
              <w:jc w:val="center"/>
            </w:pPr>
            <w:r>
              <w:t>Brian Galbraith</w:t>
            </w:r>
          </w:p>
          <w:p w14:paraId="0A17016F" w14:textId="77777777" w:rsidR="00B70F6B" w:rsidRDefault="00B70F6B" w:rsidP="00B70F6B">
            <w:pPr>
              <w:pStyle w:val="TableParagraph"/>
              <w:spacing w:before="50" w:line="333" w:lineRule="auto"/>
              <w:ind w:left="662" w:right="74" w:hanging="504"/>
              <w:jc w:val="center"/>
            </w:pPr>
          </w:p>
        </w:tc>
        <w:tc>
          <w:tcPr>
            <w:tcW w:w="3030" w:type="dxa"/>
          </w:tcPr>
          <w:p w14:paraId="27C6F03E" w14:textId="77777777" w:rsidR="00B70F6B" w:rsidRDefault="00B70F6B" w:rsidP="00B70F6B">
            <w:pPr>
              <w:pStyle w:val="TableParagraph"/>
              <w:spacing w:before="1"/>
              <w:jc w:val="center"/>
              <w:rPr>
                <w:rStyle w:val="Hyperlink"/>
              </w:rPr>
            </w:pPr>
          </w:p>
          <w:p w14:paraId="2F9EA876" w14:textId="0AF30301" w:rsidR="00B70F6B" w:rsidRPr="00B70F6B" w:rsidRDefault="00B70F6B" w:rsidP="00B70F6B">
            <w:pPr>
              <w:pStyle w:val="TableParagraph"/>
              <w:spacing w:before="1"/>
              <w:jc w:val="center"/>
              <w:rPr>
                <w:rStyle w:val="Hyperlink"/>
              </w:rPr>
            </w:pPr>
            <w:r>
              <w:rPr>
                <w:rStyle w:val="Hyperlink"/>
              </w:rPr>
              <w:t>i</w:t>
            </w:r>
            <w:r w:rsidRPr="00B70F6B">
              <w:rPr>
                <w:rStyle w:val="Hyperlink"/>
              </w:rPr>
              <w:t>nterconnection@bpa.gov</w:t>
            </w:r>
          </w:p>
        </w:tc>
        <w:tc>
          <w:tcPr>
            <w:tcW w:w="1710" w:type="dxa"/>
          </w:tcPr>
          <w:p w14:paraId="68B2BB31" w14:textId="77777777" w:rsidR="00B70F6B" w:rsidRDefault="00B70F6B" w:rsidP="00B70F6B">
            <w:pPr>
              <w:pStyle w:val="TableParagraph"/>
              <w:ind w:left="142"/>
            </w:pPr>
          </w:p>
          <w:p w14:paraId="74B185FD" w14:textId="7E8312B6" w:rsidR="00B70F6B" w:rsidRPr="00B70F6B" w:rsidRDefault="00B70F6B" w:rsidP="00B70F6B">
            <w:pPr>
              <w:pStyle w:val="TableParagraph"/>
              <w:jc w:val="center"/>
            </w:pPr>
            <w:r>
              <w:t>503-230-5912</w:t>
            </w:r>
          </w:p>
        </w:tc>
      </w:tr>
      <w:tr w:rsidR="00B70F6B" w14:paraId="054640E5" w14:textId="77777777" w:rsidTr="00B70F6B">
        <w:trPr>
          <w:trHeight w:val="988"/>
        </w:trPr>
        <w:tc>
          <w:tcPr>
            <w:tcW w:w="2137" w:type="dxa"/>
            <w:vMerge/>
          </w:tcPr>
          <w:p w14:paraId="0A5FB724" w14:textId="7DF21049" w:rsidR="00B70F6B" w:rsidRDefault="00B70F6B" w:rsidP="00B70F6B">
            <w:pPr>
              <w:pStyle w:val="TableParagraph"/>
              <w:ind w:left="129" w:right="238"/>
            </w:pPr>
          </w:p>
        </w:tc>
        <w:tc>
          <w:tcPr>
            <w:tcW w:w="2190" w:type="dxa"/>
          </w:tcPr>
          <w:p w14:paraId="34B641D9" w14:textId="77777777" w:rsidR="00B70F6B" w:rsidRDefault="00B70F6B" w:rsidP="00B70F6B">
            <w:pPr>
              <w:pStyle w:val="TableParagraph"/>
              <w:spacing w:before="50" w:line="333" w:lineRule="auto"/>
              <w:ind w:right="74"/>
              <w:jc w:val="center"/>
            </w:pPr>
            <w:r>
              <w:t>Technical Lead:</w:t>
            </w:r>
          </w:p>
          <w:p w14:paraId="1501A0BF" w14:textId="0E226544" w:rsidR="00B70F6B" w:rsidRDefault="009F5277" w:rsidP="00B70F6B">
            <w:pPr>
              <w:pStyle w:val="TableParagraph"/>
              <w:spacing w:before="50" w:line="333" w:lineRule="auto"/>
              <w:ind w:right="74"/>
              <w:jc w:val="center"/>
            </w:pPr>
            <w:r>
              <w:t>Jared Lacambra</w:t>
            </w:r>
          </w:p>
        </w:tc>
        <w:tc>
          <w:tcPr>
            <w:tcW w:w="3030" w:type="dxa"/>
          </w:tcPr>
          <w:p w14:paraId="17DCFC0D" w14:textId="77777777" w:rsidR="00B70F6B" w:rsidRDefault="00B70F6B" w:rsidP="00B70F6B">
            <w:pPr>
              <w:pStyle w:val="TableParagraph"/>
              <w:spacing w:before="1"/>
            </w:pPr>
          </w:p>
          <w:p w14:paraId="6FC55C9B" w14:textId="4D698501" w:rsidR="00B70F6B" w:rsidRDefault="00B70F6B" w:rsidP="00B70F6B">
            <w:pPr>
              <w:pStyle w:val="TableParagraph"/>
              <w:spacing w:before="1"/>
              <w:ind w:left="240"/>
            </w:pPr>
            <w:hyperlink r:id="rId5" w:history="1">
              <w:r w:rsidR="009F5277">
                <w:rPr>
                  <w:rStyle w:val="Hyperlink"/>
                </w:rPr>
                <w:t>jmlacambra@bpa.gov</w:t>
              </w:r>
            </w:hyperlink>
          </w:p>
          <w:p w14:paraId="2B5C0A20" w14:textId="4D6AECA2" w:rsidR="00B70F6B" w:rsidRDefault="00B70F6B" w:rsidP="00B70F6B">
            <w:pPr>
              <w:pStyle w:val="TableParagraph"/>
              <w:spacing w:before="1"/>
              <w:ind w:left="240"/>
            </w:pPr>
          </w:p>
        </w:tc>
        <w:tc>
          <w:tcPr>
            <w:tcW w:w="1710" w:type="dxa"/>
          </w:tcPr>
          <w:p w14:paraId="04FD3124" w14:textId="77777777" w:rsidR="00B70F6B" w:rsidRPr="00B70F6B" w:rsidRDefault="00B70F6B" w:rsidP="00B70F6B">
            <w:pPr>
              <w:pStyle w:val="TableParagraph"/>
              <w:ind w:left="142"/>
            </w:pPr>
          </w:p>
          <w:p w14:paraId="0052D872" w14:textId="3F566652" w:rsidR="00B70F6B" w:rsidRDefault="009F5277" w:rsidP="00B70F6B">
            <w:pPr>
              <w:pStyle w:val="TableParagraph"/>
              <w:ind w:left="142"/>
            </w:pPr>
            <w:r w:rsidRPr="009F5277">
              <w:t>509-822-4605</w:t>
            </w:r>
          </w:p>
        </w:tc>
      </w:tr>
      <w:tr w:rsidR="00B70F6B" w14:paraId="6B6DB843" w14:textId="77777777" w:rsidTr="00B70F6B">
        <w:trPr>
          <w:trHeight w:val="1598"/>
        </w:trPr>
        <w:tc>
          <w:tcPr>
            <w:tcW w:w="2137" w:type="dxa"/>
          </w:tcPr>
          <w:p w14:paraId="73343C80" w14:textId="77777777" w:rsidR="00B70F6B" w:rsidRDefault="00B70F6B" w:rsidP="00B70F6B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14:paraId="3601E243" w14:textId="77777777" w:rsidR="00B70F6B" w:rsidRDefault="00B70F6B" w:rsidP="00B70F6B">
            <w:pPr>
              <w:pStyle w:val="TableParagraph"/>
              <w:spacing w:line="235" w:lineRule="auto"/>
              <w:ind w:right="505"/>
            </w:pPr>
            <w:r>
              <w:t>For Balancing Authority Area Moves:</w:t>
            </w:r>
          </w:p>
        </w:tc>
        <w:tc>
          <w:tcPr>
            <w:tcW w:w="2190" w:type="dxa"/>
          </w:tcPr>
          <w:p w14:paraId="0151FD49" w14:textId="77777777" w:rsidR="00B70F6B" w:rsidRDefault="00B70F6B" w:rsidP="00B70F6B">
            <w:pPr>
              <w:pStyle w:val="TableParagraph"/>
              <w:spacing w:before="4"/>
              <w:jc w:val="center"/>
              <w:rPr>
                <w:rFonts w:ascii="Times New Roman"/>
                <w:b/>
                <w:sz w:val="23"/>
              </w:rPr>
            </w:pPr>
          </w:p>
          <w:p w14:paraId="416E7DEF" w14:textId="1E764018" w:rsidR="00B70F6B" w:rsidRDefault="00B70F6B" w:rsidP="00B70F6B">
            <w:pPr>
              <w:pStyle w:val="TableParagraph"/>
              <w:spacing w:line="228" w:lineRule="auto"/>
              <w:ind w:right="311"/>
              <w:jc w:val="center"/>
            </w:pPr>
            <w:r>
              <w:t>Technical Lead:</w:t>
            </w:r>
          </w:p>
          <w:p w14:paraId="46E21E4E" w14:textId="1295BCBD" w:rsidR="00B70F6B" w:rsidRDefault="00B70F6B" w:rsidP="00B70F6B">
            <w:pPr>
              <w:pStyle w:val="TableParagraph"/>
              <w:spacing w:before="86"/>
              <w:jc w:val="center"/>
            </w:pPr>
            <w:r>
              <w:t>Jay Largo</w:t>
            </w:r>
          </w:p>
        </w:tc>
        <w:tc>
          <w:tcPr>
            <w:tcW w:w="3030" w:type="dxa"/>
          </w:tcPr>
          <w:p w14:paraId="1077080A" w14:textId="77777777" w:rsidR="00B70F6B" w:rsidRDefault="00B70F6B" w:rsidP="00B70F6B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17C33FC" w14:textId="77777777" w:rsidR="00B70F6B" w:rsidRDefault="00B70F6B" w:rsidP="00B70F6B">
            <w:pPr>
              <w:pStyle w:val="TableParagraph"/>
              <w:spacing w:before="8"/>
              <w:rPr>
                <w:rFonts w:ascii="Times New Roman"/>
                <w:b/>
              </w:rPr>
            </w:pPr>
          </w:p>
          <w:p w14:paraId="54E327E8" w14:textId="77777777" w:rsidR="00B70F6B" w:rsidRDefault="00B70F6B" w:rsidP="00B70F6B">
            <w:pPr>
              <w:pStyle w:val="TableParagraph"/>
              <w:spacing w:before="1"/>
              <w:ind w:left="223"/>
            </w:pPr>
            <w:hyperlink r:id="rId6">
              <w:r>
                <w:rPr>
                  <w:color w:val="0000FF"/>
                  <w:u w:val="single" w:color="0000FF"/>
                </w:rPr>
                <w:t>jrlargo@bpa.gov</w:t>
              </w:r>
            </w:hyperlink>
          </w:p>
        </w:tc>
        <w:tc>
          <w:tcPr>
            <w:tcW w:w="1710" w:type="dxa"/>
          </w:tcPr>
          <w:p w14:paraId="297ED58F" w14:textId="77777777" w:rsidR="00B70F6B" w:rsidRPr="00B70F6B" w:rsidRDefault="00B70F6B" w:rsidP="00B70F6B">
            <w:pPr>
              <w:pStyle w:val="TableParagraph"/>
              <w:ind w:left="142"/>
            </w:pPr>
          </w:p>
          <w:p w14:paraId="01D3A678" w14:textId="77777777" w:rsidR="00B70F6B" w:rsidRPr="00B70F6B" w:rsidRDefault="00B70F6B" w:rsidP="00B70F6B">
            <w:pPr>
              <w:pStyle w:val="TableParagraph"/>
              <w:ind w:left="142"/>
            </w:pPr>
          </w:p>
          <w:p w14:paraId="0ED062DF" w14:textId="77777777" w:rsidR="00B70F6B" w:rsidRDefault="00B70F6B" w:rsidP="000E4D72">
            <w:pPr>
              <w:pStyle w:val="TableParagraph"/>
              <w:jc w:val="center"/>
            </w:pPr>
            <w:r>
              <w:t>360-619-6443</w:t>
            </w:r>
          </w:p>
        </w:tc>
      </w:tr>
    </w:tbl>
    <w:p w14:paraId="4B55ED74" w14:textId="77777777" w:rsidR="00C40830" w:rsidRDefault="00C40830">
      <w:pPr>
        <w:pStyle w:val="BodyText"/>
        <w:rPr>
          <w:rFonts w:ascii="Times New Roman"/>
          <w:b/>
          <w:sz w:val="20"/>
        </w:rPr>
      </w:pPr>
    </w:p>
    <w:p w14:paraId="3A83465F" w14:textId="77777777" w:rsidR="00C40830" w:rsidRDefault="00C40830">
      <w:pPr>
        <w:pStyle w:val="BodyText"/>
        <w:spacing w:before="5"/>
        <w:rPr>
          <w:rFonts w:ascii="Times New Roman"/>
          <w:b/>
          <w:sz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4898"/>
      </w:tblGrid>
      <w:tr w:rsidR="00C40830" w14:paraId="60E1E4F6" w14:textId="77777777">
        <w:trPr>
          <w:trHeight w:val="217"/>
        </w:trPr>
        <w:tc>
          <w:tcPr>
            <w:tcW w:w="2986" w:type="dxa"/>
            <w:tcBorders>
              <w:top w:val="single" w:sz="8" w:space="0" w:color="FFFFFF"/>
            </w:tcBorders>
          </w:tcPr>
          <w:p w14:paraId="592F6C13" w14:textId="77777777" w:rsidR="00C40830" w:rsidRDefault="00000000">
            <w:pPr>
              <w:pStyle w:val="TableParagraph"/>
              <w:spacing w:line="197" w:lineRule="exact"/>
              <w:ind w:left="160"/>
            </w:pPr>
            <w:r>
              <w:rPr>
                <w:u w:val="single"/>
              </w:rPr>
              <w:t>First Class Mail:</w:t>
            </w:r>
          </w:p>
        </w:tc>
        <w:tc>
          <w:tcPr>
            <w:tcW w:w="4898" w:type="dxa"/>
            <w:tcBorders>
              <w:top w:val="single" w:sz="8" w:space="0" w:color="FFFFFF"/>
            </w:tcBorders>
          </w:tcPr>
          <w:p w14:paraId="0B51EC46" w14:textId="77777777" w:rsidR="00C40830" w:rsidRDefault="00000000">
            <w:pPr>
              <w:pStyle w:val="TableParagraph"/>
              <w:spacing w:line="197" w:lineRule="exact"/>
              <w:ind w:left="427"/>
            </w:pPr>
            <w:r>
              <w:t>Bonneville Power Administration</w:t>
            </w:r>
          </w:p>
        </w:tc>
      </w:tr>
      <w:tr w:rsidR="00C40830" w14:paraId="014AE6A4" w14:textId="77777777">
        <w:trPr>
          <w:trHeight w:val="252"/>
        </w:trPr>
        <w:tc>
          <w:tcPr>
            <w:tcW w:w="2986" w:type="dxa"/>
          </w:tcPr>
          <w:p w14:paraId="55199FA9" w14:textId="77777777" w:rsidR="00C40830" w:rsidRDefault="00000000">
            <w:pPr>
              <w:pStyle w:val="TableParagraph"/>
              <w:spacing w:line="232" w:lineRule="exact"/>
              <w:ind w:left="160"/>
            </w:pPr>
            <w:r>
              <w:rPr>
                <w:b/>
              </w:rPr>
              <w:t xml:space="preserve">Note: </w:t>
            </w:r>
            <w:r>
              <w:t>US Postal Service</w:t>
            </w:r>
          </w:p>
        </w:tc>
        <w:tc>
          <w:tcPr>
            <w:tcW w:w="4898" w:type="dxa"/>
          </w:tcPr>
          <w:p w14:paraId="530EFE9E" w14:textId="77777777" w:rsidR="00C40830" w:rsidRDefault="00000000">
            <w:pPr>
              <w:pStyle w:val="TableParagraph"/>
              <w:spacing w:line="232" w:lineRule="exact"/>
              <w:ind w:left="427"/>
            </w:pPr>
            <w:r>
              <w:t>Customer Service Engineering TPC/TPP-4</w:t>
            </w:r>
          </w:p>
        </w:tc>
      </w:tr>
      <w:tr w:rsidR="00C40830" w14:paraId="30502608" w14:textId="77777777">
        <w:trPr>
          <w:trHeight w:val="262"/>
        </w:trPr>
        <w:tc>
          <w:tcPr>
            <w:tcW w:w="2986" w:type="dxa"/>
          </w:tcPr>
          <w:p w14:paraId="317EE2FE" w14:textId="77777777" w:rsidR="00C40830" w:rsidRDefault="00000000">
            <w:pPr>
              <w:pStyle w:val="TableParagraph"/>
              <w:spacing w:before="1" w:line="242" w:lineRule="exact"/>
              <w:ind w:left="160"/>
            </w:pPr>
            <w:r>
              <w:t>will not deliver to</w:t>
            </w:r>
          </w:p>
        </w:tc>
        <w:tc>
          <w:tcPr>
            <w:tcW w:w="4898" w:type="dxa"/>
          </w:tcPr>
          <w:p w14:paraId="6BD6F3B4" w14:textId="77777777" w:rsidR="00C40830" w:rsidRDefault="00000000">
            <w:pPr>
              <w:pStyle w:val="TableParagraph"/>
              <w:spacing w:before="1" w:line="242" w:lineRule="exact"/>
              <w:ind w:left="427"/>
            </w:pPr>
            <w:r>
              <w:t>P.O. Box 61409</w:t>
            </w:r>
          </w:p>
        </w:tc>
      </w:tr>
      <w:tr w:rsidR="00C40830" w14:paraId="2BB9CD87" w14:textId="77777777">
        <w:trPr>
          <w:trHeight w:val="255"/>
        </w:trPr>
        <w:tc>
          <w:tcPr>
            <w:tcW w:w="2986" w:type="dxa"/>
          </w:tcPr>
          <w:p w14:paraId="0DCFD6DA" w14:textId="77777777" w:rsidR="00C40830" w:rsidRDefault="00000000">
            <w:pPr>
              <w:pStyle w:val="TableParagraph"/>
              <w:spacing w:before="2" w:line="233" w:lineRule="exact"/>
              <w:ind w:left="160"/>
            </w:pPr>
            <w:r>
              <w:t>the street address</w:t>
            </w:r>
          </w:p>
        </w:tc>
        <w:tc>
          <w:tcPr>
            <w:tcW w:w="4898" w:type="dxa"/>
          </w:tcPr>
          <w:p w14:paraId="797229C8" w14:textId="77777777" w:rsidR="00C40830" w:rsidRDefault="00000000">
            <w:pPr>
              <w:pStyle w:val="TableParagraph"/>
              <w:spacing w:before="2" w:line="233" w:lineRule="exact"/>
              <w:ind w:left="427"/>
            </w:pPr>
            <w:r>
              <w:t>Vancouver, WA 98666-1409</w:t>
            </w:r>
          </w:p>
        </w:tc>
      </w:tr>
    </w:tbl>
    <w:p w14:paraId="120E6EDD" w14:textId="77777777" w:rsidR="00C40830" w:rsidRDefault="00C40830">
      <w:pPr>
        <w:pStyle w:val="BodyText"/>
        <w:rPr>
          <w:rFonts w:ascii="Times New Roman"/>
          <w:b/>
          <w:sz w:val="27"/>
        </w:rPr>
      </w:pPr>
    </w:p>
    <w:p w14:paraId="4EBFDE50" w14:textId="77777777" w:rsidR="00C40830" w:rsidRDefault="00C40830">
      <w:pPr>
        <w:rPr>
          <w:rFonts w:ascii="Times New Roman"/>
          <w:sz w:val="27"/>
        </w:rPr>
        <w:sectPr w:rsidR="00C40830">
          <w:type w:val="continuous"/>
          <w:pgSz w:w="12240" w:h="15840"/>
          <w:pgMar w:top="720" w:right="1600" w:bottom="280" w:left="1600" w:header="720" w:footer="720" w:gutter="0"/>
          <w:cols w:space="720"/>
        </w:sectPr>
      </w:pPr>
    </w:p>
    <w:p w14:paraId="31C08E96" w14:textId="77777777" w:rsidR="00C40830" w:rsidRDefault="00000000">
      <w:pPr>
        <w:pStyle w:val="BodyText"/>
        <w:spacing w:before="96"/>
        <w:ind w:left="210" w:right="18"/>
      </w:pPr>
      <w:r>
        <w:rPr>
          <w:u w:val="single"/>
        </w:rPr>
        <w:t>Overnight Delivery Service:</w:t>
      </w:r>
      <w:r>
        <w:t xml:space="preserve"> (Do not use for regular mail)</w:t>
      </w:r>
    </w:p>
    <w:p w14:paraId="432ADD12" w14:textId="77777777" w:rsidR="00C40830" w:rsidRDefault="00C40830">
      <w:pPr>
        <w:pStyle w:val="BodyText"/>
        <w:rPr>
          <w:sz w:val="24"/>
        </w:rPr>
      </w:pPr>
    </w:p>
    <w:p w14:paraId="5E6FC771" w14:textId="77777777" w:rsidR="00C40830" w:rsidRDefault="00C40830">
      <w:pPr>
        <w:pStyle w:val="BodyText"/>
        <w:rPr>
          <w:sz w:val="24"/>
        </w:rPr>
      </w:pPr>
    </w:p>
    <w:p w14:paraId="014313F8" w14:textId="77777777" w:rsidR="00C40830" w:rsidRDefault="00C40830">
      <w:pPr>
        <w:pStyle w:val="BodyText"/>
        <w:rPr>
          <w:sz w:val="24"/>
        </w:rPr>
      </w:pPr>
    </w:p>
    <w:p w14:paraId="0561C360" w14:textId="77777777" w:rsidR="00C40830" w:rsidRDefault="00C40830">
      <w:pPr>
        <w:pStyle w:val="BodyText"/>
        <w:spacing w:before="11"/>
        <w:rPr>
          <w:sz w:val="25"/>
        </w:rPr>
      </w:pPr>
    </w:p>
    <w:p w14:paraId="1290E8C9" w14:textId="77777777" w:rsidR="00C40830" w:rsidRDefault="00000000">
      <w:pPr>
        <w:pStyle w:val="BodyText"/>
        <w:ind w:left="210"/>
      </w:pPr>
      <w:r>
        <w:rPr>
          <w:u w:val="single"/>
        </w:rPr>
        <w:t>Email:</w:t>
      </w:r>
    </w:p>
    <w:p w14:paraId="5C3F1AC0" w14:textId="77777777" w:rsidR="00C40830" w:rsidRDefault="00000000">
      <w:pPr>
        <w:pStyle w:val="BodyText"/>
        <w:spacing w:before="94" w:line="252" w:lineRule="exact"/>
        <w:ind w:left="210"/>
      </w:pPr>
      <w:r>
        <w:br w:type="column"/>
      </w:r>
      <w:r>
        <w:t>Bonneville Power Administration</w:t>
      </w:r>
    </w:p>
    <w:p w14:paraId="7BF22D5E" w14:textId="77777777" w:rsidR="00C40830" w:rsidRDefault="00000000">
      <w:pPr>
        <w:pStyle w:val="BodyText"/>
        <w:spacing w:line="244" w:lineRule="auto"/>
        <w:ind w:left="210" w:right="824"/>
      </w:pPr>
      <w:r>
        <w:t>Attn: Customer Service Engineering TPC/TPP-4 905 NE 11th Avenue</w:t>
      </w:r>
    </w:p>
    <w:p w14:paraId="14C3579A" w14:textId="77777777" w:rsidR="00C40830" w:rsidRDefault="00000000">
      <w:pPr>
        <w:pStyle w:val="BodyText"/>
        <w:spacing w:line="244" w:lineRule="exact"/>
        <w:ind w:left="210"/>
      </w:pPr>
      <w:r>
        <w:t>Portland, OR 97232</w:t>
      </w:r>
    </w:p>
    <w:p w14:paraId="35770CF1" w14:textId="77777777" w:rsidR="00C40830" w:rsidRDefault="00C40830">
      <w:pPr>
        <w:pStyle w:val="BodyText"/>
      </w:pPr>
    </w:p>
    <w:p w14:paraId="7FC7A623" w14:textId="77777777" w:rsidR="009F5277" w:rsidRDefault="009F5277">
      <w:pPr>
        <w:pStyle w:val="BodyText"/>
      </w:pPr>
    </w:p>
    <w:p w14:paraId="33383BDD" w14:textId="77777777" w:rsidR="00C40830" w:rsidRDefault="00000000">
      <w:pPr>
        <w:pStyle w:val="BodyText"/>
        <w:ind w:left="210"/>
      </w:pPr>
      <w:hyperlink r:id="rId7">
        <w:r>
          <w:rPr>
            <w:color w:val="0000FF"/>
            <w:u w:val="single" w:color="0000FF"/>
          </w:rPr>
          <w:t>interconnection@bpa.gov</w:t>
        </w:r>
      </w:hyperlink>
    </w:p>
    <w:p w14:paraId="0F5D5D9D" w14:textId="77777777" w:rsidR="00C40830" w:rsidRDefault="00C40830">
      <w:pPr>
        <w:sectPr w:rsidR="00C40830">
          <w:type w:val="continuous"/>
          <w:pgSz w:w="12240" w:h="15840"/>
          <w:pgMar w:top="720" w:right="1600" w:bottom="280" w:left="1600" w:header="720" w:footer="720" w:gutter="0"/>
          <w:cols w:num="2" w:space="720" w:equalWidth="0">
            <w:col w:w="2987" w:space="316"/>
            <w:col w:w="5737"/>
          </w:cols>
        </w:sectPr>
      </w:pPr>
    </w:p>
    <w:p w14:paraId="0BDCF8BA" w14:textId="77777777" w:rsidR="00C40830" w:rsidRDefault="00C40830">
      <w:pPr>
        <w:pStyle w:val="BodyText"/>
        <w:spacing w:before="10"/>
      </w:pPr>
    </w:p>
    <w:p w14:paraId="78157579" w14:textId="77777777" w:rsidR="00C40830" w:rsidRDefault="00C40830">
      <w:pPr>
        <w:pStyle w:val="BodyText"/>
        <w:rPr>
          <w:sz w:val="18"/>
        </w:rPr>
      </w:pPr>
    </w:p>
    <w:p w14:paraId="6A4887F5" w14:textId="77777777" w:rsidR="00C40830" w:rsidRDefault="00C40830">
      <w:pPr>
        <w:pStyle w:val="BodyText"/>
        <w:rPr>
          <w:sz w:val="18"/>
        </w:rPr>
      </w:pPr>
    </w:p>
    <w:p w14:paraId="7B94BC82" w14:textId="77777777" w:rsidR="00C40830" w:rsidRDefault="00C40830">
      <w:pPr>
        <w:pStyle w:val="BodyText"/>
        <w:rPr>
          <w:sz w:val="18"/>
        </w:rPr>
      </w:pPr>
    </w:p>
    <w:p w14:paraId="1410C6C2" w14:textId="77777777" w:rsidR="00C40830" w:rsidRDefault="00C40830">
      <w:pPr>
        <w:pStyle w:val="BodyText"/>
        <w:rPr>
          <w:sz w:val="18"/>
        </w:rPr>
      </w:pPr>
    </w:p>
    <w:p w14:paraId="62A5B9F2" w14:textId="77777777" w:rsidR="00C40830" w:rsidRDefault="00C40830">
      <w:pPr>
        <w:pStyle w:val="BodyText"/>
        <w:spacing w:before="5"/>
      </w:pPr>
    </w:p>
    <w:p w14:paraId="0ADB5EF8" w14:textId="32B2ECE5" w:rsidR="00C40830" w:rsidRDefault="00000000">
      <w:pPr>
        <w:ind w:right="108"/>
        <w:jc w:val="right"/>
        <w:rPr>
          <w:rFonts w:ascii="Times New Roman"/>
          <w:sz w:val="16"/>
        </w:rPr>
      </w:pPr>
      <w:r w:rsidRPr="00B70F6B">
        <w:rPr>
          <w:rFonts w:ascii="Times New Roman"/>
          <w:sz w:val="16"/>
          <w:highlight w:val="yellow"/>
        </w:rPr>
        <w:t>v.</w:t>
      </w:r>
      <w:r w:rsidR="00B70F6B" w:rsidRPr="00B70F6B">
        <w:rPr>
          <w:rFonts w:ascii="Times New Roman"/>
          <w:sz w:val="16"/>
          <w:highlight w:val="yellow"/>
        </w:rPr>
        <w:t>5</w:t>
      </w:r>
      <w:r w:rsidRPr="00B70F6B">
        <w:rPr>
          <w:rFonts w:ascii="Times New Roman"/>
          <w:sz w:val="16"/>
          <w:highlight w:val="yellow"/>
        </w:rPr>
        <w:t xml:space="preserve"> </w:t>
      </w:r>
      <w:r w:rsidR="00B70F6B" w:rsidRPr="00B70F6B">
        <w:rPr>
          <w:rFonts w:ascii="Times New Roman"/>
          <w:sz w:val="16"/>
          <w:highlight w:val="yellow"/>
        </w:rPr>
        <w:t>5/6/2025</w:t>
      </w:r>
    </w:p>
    <w:sectPr w:rsidR="00C40830">
      <w:type w:val="continuous"/>
      <w:pgSz w:w="12240" w:h="15840"/>
      <w:pgMar w:top="7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30"/>
    <w:rsid w:val="000E4D72"/>
    <w:rsid w:val="003E05A7"/>
    <w:rsid w:val="009F5277"/>
    <w:rsid w:val="00B70F6B"/>
    <w:rsid w:val="00C40830"/>
    <w:rsid w:val="00F8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BE92"/>
  <w15:docId w15:val="{29BABF87-1A27-429D-993D-34722F45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88"/>
      <w:ind w:left="210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70F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terconnection@bp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rlargo@bpa.gov" TargetMode="External"/><Relationship Id="rId5" Type="http://schemas.openxmlformats.org/officeDocument/2006/relationships/hyperlink" Target="mailto:mawickjr@bpa.gov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Kilyukh,Denis V (BPA) - TPCC-TPP-4</dc:creator>
  <cp:lastModifiedBy>Baker,Kevlyn D (BPA) - TPC-TPP-4</cp:lastModifiedBy>
  <cp:revision>5</cp:revision>
  <dcterms:created xsi:type="dcterms:W3CDTF">2025-05-08T18:33:00Z</dcterms:created>
  <dcterms:modified xsi:type="dcterms:W3CDTF">2025-05-08T18:57:00Z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2025-04-28T00:00:00Z</vt:filetime>
  </property>
</Properties>
</file>